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7EC" w:rsidRPr="00F327EC" w:rsidRDefault="00F327EC" w:rsidP="00F327EC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ЗАЯВЛЕНИЕ</w:t>
      </w:r>
    </w:p>
    <w:p w:rsidR="00F327EC" w:rsidRPr="00F327EC" w:rsidRDefault="00F327EC" w:rsidP="00F327EC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Отсутствие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конфликта интересов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предусмотрено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статьей 33.3 Закона РА о закупках.</w:t>
      </w:r>
    </w:p>
    <w:p w:rsidR="00F327EC" w:rsidRPr="00F327EC" w:rsidRDefault="00F327EC" w:rsidP="00F327EC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:rsidR="00F327EC" w:rsidRPr="00F327EC" w:rsidRDefault="00F327EC" w:rsidP="00F327EC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327E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ECCC</w:t>
      </w:r>
      <w:r w:rsidRPr="00F327E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-</w:t>
      </w:r>
      <w:r w:rsidRPr="00F327E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GHSSDB</w:t>
      </w:r>
      <w:r w:rsidRPr="00F327E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-19/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4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 паролем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запрос котировки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Председатель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процедурной оценочной </w:t>
      </w:r>
      <w:proofErr w:type="gramStart"/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комиссии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  <w:proofErr w:type="gramEnd"/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H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Аракелян,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Комиссия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членом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Eloyan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S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N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;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Авакян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исекретарь комиссии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Сукиасяна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ул.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состояния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что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"Закупки"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РА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Статья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33, часть 6 Закона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набор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мой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установленный или акций (долей) общества или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моих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близких родственников или родственников по браку человека (родителя, супруга, ребенка, брата и родителей супруга, ребенок, брат или сестра) или установлены или акции таким лицом (акционер)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не является участником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этой процедуры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участник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  <w:proofErr w:type="gramEnd"/>
    </w:p>
    <w:p w:rsidR="00F327EC" w:rsidRPr="00F327EC" w:rsidRDefault="00F327EC" w:rsidP="00F327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327EC" w:rsidRPr="00F327EC" w:rsidRDefault="00F327EC" w:rsidP="00F327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327EC" w:rsidRPr="00F327EC" w:rsidRDefault="00F327EC" w:rsidP="00F327EC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Председатель комиссии,</w:t>
      </w:r>
    </w:p>
    <w:p w:rsidR="00F327EC" w:rsidRPr="00F327EC" w:rsidRDefault="00F327EC" w:rsidP="00F327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H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Ян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доставки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</w:p>
    <w:p w:rsidR="00F327EC" w:rsidRPr="00F327EC" w:rsidRDefault="00F327EC" w:rsidP="00F327E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proofErr w:type="gramStart"/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F327EC" w:rsidRPr="00F327EC" w:rsidRDefault="00F327EC" w:rsidP="00F327EC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Члены комиссии: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</w:t>
      </w:r>
    </w:p>
    <w:p w:rsidR="00F327EC" w:rsidRPr="00F327EC" w:rsidRDefault="00F327EC" w:rsidP="00F327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V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Eloyan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            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</w:p>
    <w:p w:rsidR="00F327EC" w:rsidRPr="00F327EC" w:rsidRDefault="00F327EC" w:rsidP="00F327E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proofErr w:type="gramStart"/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F327EC" w:rsidRPr="00F327EC" w:rsidRDefault="00F327EC" w:rsidP="00F327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Н.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Авакян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             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</w:p>
    <w:p w:rsidR="00F327EC" w:rsidRPr="00F327EC" w:rsidRDefault="00F327EC" w:rsidP="00F327EC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proofErr w:type="gramStart"/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F327E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F327EC" w:rsidRPr="00F327EC" w:rsidRDefault="00F327EC" w:rsidP="00F327EC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Секретарь комиссии,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</w:t>
      </w:r>
    </w:p>
    <w:p w:rsidR="00F327EC" w:rsidRPr="00F327EC" w:rsidRDefault="00F327EC" w:rsidP="00F327EC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V.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Сукиасян</w:t>
      </w:r>
      <w:r w:rsidRPr="00F327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27EC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</w:t>
      </w:r>
      <w:r w:rsidRPr="00F327EC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</w:t>
      </w:r>
    </w:p>
    <w:p w:rsidR="00F327EC" w:rsidRPr="00F327EC" w:rsidRDefault="00F327EC" w:rsidP="00F327EC">
      <w:pPr>
        <w:spacing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F327EC">
        <w:rPr>
          <w:rFonts w:ascii="Calibri" w:eastAsia="Times New Roman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</w:t>
      </w:r>
      <w:proofErr w:type="gramStart"/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</w:rPr>
        <w:t>(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</w:rPr>
        <w:t>подпись</w:t>
      </w:r>
      <w:proofErr w:type="gramEnd"/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</w:rPr>
        <w:t>)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Calibri" w:eastAsia="Times New Roman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:rsidR="00F327EC" w:rsidRPr="00F327EC" w:rsidRDefault="00F327EC" w:rsidP="00F327EC">
      <w:pPr>
        <w:spacing w:line="253" w:lineRule="atLeast"/>
        <w:ind w:firstLine="720"/>
        <w:rPr>
          <w:rFonts w:ascii="Times New Roman" w:eastAsia="Times New Roman" w:hAnsi="Times New Roman" w:cs="Times New Roman"/>
          <w:color w:val="000000"/>
        </w:rPr>
      </w:pPr>
      <w:r w:rsidRPr="00F327EC">
        <w:rPr>
          <w:rFonts w:ascii="GHEA Grapalat" w:eastAsia="Times New Roman" w:hAnsi="GHEA Grapalat" w:cs="Times New Roman"/>
          <w:color w:val="000000"/>
        </w:rPr>
        <w:t>23.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</w:rPr>
        <w:t>0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</w:rPr>
        <w:t>5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</w:rPr>
        <w:t>.201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proofErr w:type="gramStart"/>
      <w:r w:rsidRPr="00F327EC">
        <w:rPr>
          <w:rFonts w:ascii="GHEA Grapalat" w:eastAsia="Times New Roman" w:hAnsi="GHEA Grapalat" w:cs="Times New Roman"/>
          <w:color w:val="000000"/>
        </w:rPr>
        <w:t>9th</w:t>
      </w:r>
      <w:r w:rsidRPr="00F327EC">
        <w:rPr>
          <w:rFonts w:ascii="Times New Roman" w:eastAsia="Times New Roman" w:hAnsi="Times New Roman" w:cs="Times New Roman"/>
          <w:color w:val="000000"/>
        </w:rPr>
        <w:t> </w:t>
      </w:r>
      <w:r w:rsidRPr="00F327EC">
        <w:rPr>
          <w:rFonts w:ascii="GHEA Grapalat" w:eastAsia="Times New Roman" w:hAnsi="GHEA Grapalat" w:cs="Times New Roman"/>
          <w:color w:val="000000"/>
        </w:rPr>
        <w:t>.</w:t>
      </w:r>
      <w:proofErr w:type="gramEnd"/>
    </w:p>
    <w:p w:rsidR="009164DD" w:rsidRPr="00F327EC" w:rsidRDefault="009164DD" w:rsidP="00F327EC">
      <w:bookmarkStart w:id="0" w:name="_GoBack"/>
      <w:bookmarkEnd w:id="0"/>
    </w:p>
    <w:sectPr w:rsidR="009164DD" w:rsidRPr="00F327EC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27EC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notranslate">
    <w:name w:val="notranslate"/>
    <w:basedOn w:val="DefaultParagraphFont"/>
    <w:rsid w:val="00F32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36E6-8090-4EED-AFA1-AE79F58A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RePack by Diakov</cp:lastModifiedBy>
  <cp:revision>84</cp:revision>
  <cp:lastPrinted>2017-06-27T11:58:00Z</cp:lastPrinted>
  <dcterms:created xsi:type="dcterms:W3CDTF">2016-02-17T10:31:00Z</dcterms:created>
  <dcterms:modified xsi:type="dcterms:W3CDTF">2019-05-23T13:43:00Z</dcterms:modified>
</cp:coreProperties>
</file>